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21" w:rsidRPr="00C71321" w:rsidRDefault="00C71321" w:rsidP="00C71321">
      <w:pPr>
        <w:pStyle w:val="Header"/>
        <w:jc w:val="center"/>
        <w:rPr>
          <w:lang w:val="fr-FR"/>
        </w:rPr>
      </w:pPr>
      <w:r w:rsidRPr="00C71321">
        <w:rPr>
          <w:rFonts w:asciiTheme="minorHAnsi" w:hAnsiTheme="minorHAnsi" w:cstheme="minorBidi"/>
          <w:b/>
          <w:sz w:val="28"/>
          <w:szCs w:val="28"/>
          <w:lang w:val="fr-FR"/>
        </w:rPr>
        <w:t>Avis de recrutement</w:t>
      </w:r>
      <w:r>
        <w:rPr>
          <w:b/>
          <w:sz w:val="28"/>
          <w:szCs w:val="28"/>
          <w:lang w:val="fr-FR"/>
        </w:rPr>
        <w:t>:</w:t>
      </w:r>
      <w:r w:rsidRPr="00C71321">
        <w:rPr>
          <w:rFonts w:asciiTheme="minorHAnsi" w:hAnsiTheme="minorHAnsi" w:cstheme="minorBidi"/>
          <w:b/>
          <w:sz w:val="28"/>
          <w:szCs w:val="28"/>
          <w:lang w:val="fr-FR"/>
        </w:rPr>
        <w:t xml:space="preserve"> </w:t>
      </w:r>
      <w:r w:rsidR="00201334" w:rsidRPr="006A2239">
        <w:rPr>
          <w:b/>
          <w:sz w:val="28"/>
          <w:szCs w:val="28"/>
          <w:lang w:val="fr-FR"/>
        </w:rPr>
        <w:t>Chargé de la Gestion du Camp</w:t>
      </w:r>
      <w:r>
        <w:rPr>
          <w:b/>
          <w:sz w:val="28"/>
          <w:szCs w:val="28"/>
          <w:lang w:val="fr-FR"/>
        </w:rPr>
        <w:t xml:space="preserve"> </w:t>
      </w:r>
    </w:p>
    <w:p w:rsidR="00C71321" w:rsidRPr="00C71321" w:rsidRDefault="00C71321" w:rsidP="00C71321">
      <w:pPr>
        <w:pStyle w:val="Header"/>
        <w:jc w:val="center"/>
        <w:rPr>
          <w:lang w:val="fr-FR"/>
        </w:rPr>
      </w:pPr>
    </w:p>
    <w:p w:rsidR="00C71321" w:rsidRPr="00C71321" w:rsidRDefault="00C71321" w:rsidP="00C71321">
      <w:pPr>
        <w:spacing w:after="0"/>
        <w:jc w:val="center"/>
        <w:rPr>
          <w:rFonts w:ascii="Cambria" w:eastAsia="Cambria" w:hAnsi="Cambria" w:cs="Times New Roman"/>
          <w:b/>
          <w:sz w:val="28"/>
          <w:szCs w:val="28"/>
          <w:lang w:val="fr-FR"/>
        </w:rPr>
      </w:pPr>
      <w:r w:rsidRPr="00C71321">
        <w:rPr>
          <w:rFonts w:ascii="Cambria" w:eastAsia="Cambria" w:hAnsi="Cambria" w:cs="Times New Roman"/>
          <w:b/>
          <w:sz w:val="28"/>
          <w:szCs w:val="28"/>
          <w:lang w:val="fr-FR"/>
        </w:rPr>
        <w:t xml:space="preserve">ACACIA BURKINA FASO EXPLORATION </w:t>
      </w:r>
      <w:proofErr w:type="spellStart"/>
      <w:r w:rsidRPr="00C71321">
        <w:rPr>
          <w:rFonts w:ascii="Cambria" w:eastAsia="Cambria" w:hAnsi="Cambria" w:cs="Times New Roman"/>
          <w:b/>
          <w:sz w:val="28"/>
          <w:szCs w:val="28"/>
          <w:lang w:val="fr-FR"/>
        </w:rPr>
        <w:t>sarl</w:t>
      </w:r>
      <w:proofErr w:type="spellEnd"/>
    </w:p>
    <w:p w:rsidR="00201334" w:rsidRPr="00C71321" w:rsidRDefault="00C71321" w:rsidP="00C71321">
      <w:pPr>
        <w:spacing w:after="120"/>
        <w:jc w:val="center"/>
        <w:rPr>
          <w:b/>
          <w:sz w:val="28"/>
          <w:szCs w:val="28"/>
        </w:rPr>
      </w:pPr>
      <w:r w:rsidRPr="00C60158">
        <w:rPr>
          <w:noProof/>
        </w:rPr>
        <w:drawing>
          <wp:inline distT="0" distB="0" distL="0" distR="0" wp14:anchorId="5E0E8F1E" wp14:editId="6F954B0F">
            <wp:extent cx="1984500" cy="432000"/>
            <wp:effectExtent l="0" t="0" r="0" b="6350"/>
            <wp:docPr id="1" name="Picture 1" descr="\\LatitudeFiveAbj\Public\Corporate Advisory\18-029 ABG West Africa Investment Programme [ELW]\ABG information\AB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titudeFiveAbj\Public\Corporate Advisory\18-029 ABG West Africa Investment Programme [ELW]\ABG information\ABG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34" w:rsidRDefault="00DE5C4D" w:rsidP="00D67A9E">
      <w:pPr>
        <w:spacing w:after="120"/>
        <w:rPr>
          <w:b/>
          <w:lang w:val="fr-FR"/>
        </w:rPr>
      </w:pPr>
      <w:r>
        <w:rPr>
          <w:b/>
          <w:lang w:val="fr-FR"/>
        </w:rPr>
        <w:t>Description de poste</w:t>
      </w:r>
    </w:p>
    <w:p w:rsidR="006A2239" w:rsidRDefault="00D67A9E" w:rsidP="00D67A9E">
      <w:pPr>
        <w:spacing w:after="120"/>
        <w:rPr>
          <w:lang w:val="fr-FR"/>
        </w:rPr>
      </w:pPr>
      <w:r>
        <w:rPr>
          <w:lang w:val="fr-FR"/>
        </w:rPr>
        <w:t xml:space="preserve">Sur un camp d’exploration minière situé en zone éloignée, sous l’autorité du chef de projet ou de son représentant, le rôle consistera à assister le chef de projet dans la gestion </w:t>
      </w:r>
      <w:r w:rsidR="006A2239">
        <w:rPr>
          <w:lang w:val="fr-FR"/>
        </w:rPr>
        <w:t xml:space="preserve">du camp : santé et sécurité, </w:t>
      </w:r>
      <w:r w:rsidR="002758C6">
        <w:rPr>
          <w:lang w:val="fr-FR"/>
        </w:rPr>
        <w:t xml:space="preserve">logistique, </w:t>
      </w:r>
      <w:r w:rsidR="006A2239">
        <w:rPr>
          <w:lang w:val="fr-FR"/>
        </w:rPr>
        <w:t xml:space="preserve">administration, </w:t>
      </w:r>
      <w:r w:rsidR="00BA6E23">
        <w:rPr>
          <w:lang w:val="fr-FR"/>
        </w:rPr>
        <w:t>supervision du personnel affecté au camp</w:t>
      </w:r>
      <w:r w:rsidR="006A2239">
        <w:rPr>
          <w:lang w:val="fr-FR"/>
        </w:rPr>
        <w:t>, environnement.</w:t>
      </w:r>
    </w:p>
    <w:p w:rsidR="00D67A9E" w:rsidRDefault="00D67A9E" w:rsidP="00D67A9E">
      <w:pPr>
        <w:spacing w:after="120"/>
        <w:rPr>
          <w:lang w:val="fr-FR"/>
        </w:rPr>
      </w:pPr>
      <w:r>
        <w:rPr>
          <w:lang w:val="fr-FR"/>
        </w:rPr>
        <w:t>Les tâches incluront</w:t>
      </w:r>
      <w:r w:rsidR="006A2239">
        <w:rPr>
          <w:lang w:val="fr-FR"/>
        </w:rPr>
        <w:t>, de manière non-exhaustive</w:t>
      </w:r>
      <w:r>
        <w:rPr>
          <w:lang w:val="fr-FR"/>
        </w:rPr>
        <w:t> :</w:t>
      </w:r>
    </w:p>
    <w:p w:rsidR="006A2239" w:rsidRDefault="006A2239" w:rsidP="00D67A9E">
      <w:pPr>
        <w:spacing w:after="120"/>
        <w:rPr>
          <w:lang w:val="fr-FR"/>
        </w:rPr>
      </w:pPr>
    </w:p>
    <w:p w:rsidR="002758C6" w:rsidRDefault="002758C6" w:rsidP="00A323AE">
      <w:pPr>
        <w:spacing w:after="120"/>
        <w:rPr>
          <w:lang w:val="fr-FR"/>
        </w:rPr>
      </w:pPr>
      <w:r>
        <w:rPr>
          <w:lang w:val="fr-FR"/>
        </w:rPr>
        <w:t>Hygiène-Santé</w:t>
      </w:r>
      <w:r w:rsidR="006A2239" w:rsidRPr="002758C6">
        <w:rPr>
          <w:lang w:val="fr-FR"/>
        </w:rPr>
        <w:t>-</w:t>
      </w:r>
      <w:r>
        <w:rPr>
          <w:lang w:val="fr-FR"/>
        </w:rPr>
        <w:t>S</w:t>
      </w:r>
      <w:r w:rsidR="006A2239" w:rsidRPr="002758C6">
        <w:rPr>
          <w:lang w:val="fr-FR"/>
        </w:rPr>
        <w:t>écurité</w:t>
      </w:r>
      <w:r w:rsidR="00A323AE">
        <w:rPr>
          <w:lang w:val="fr-FR"/>
        </w:rPr>
        <w:t xml:space="preserve"> : </w:t>
      </w:r>
      <w:r w:rsidR="006A2239">
        <w:rPr>
          <w:lang w:val="fr-FR"/>
        </w:rPr>
        <w:t xml:space="preserve">assurer </w:t>
      </w:r>
      <w:r>
        <w:rPr>
          <w:lang w:val="fr-FR"/>
        </w:rPr>
        <w:t xml:space="preserve">que les règles et procédures </w:t>
      </w:r>
      <w:r w:rsidR="00DE5C4D">
        <w:rPr>
          <w:lang w:val="fr-FR"/>
        </w:rPr>
        <w:t>de</w:t>
      </w:r>
      <w:r>
        <w:rPr>
          <w:lang w:val="fr-FR"/>
        </w:rPr>
        <w:t xml:space="preserve"> santé, hygiène et sécurité d’Acacia Exploration soient appliquées sur le camp par l’ensemble du personnel (employés, </w:t>
      </w:r>
      <w:r w:rsidR="00DE5C4D">
        <w:rPr>
          <w:lang w:val="fr-FR"/>
        </w:rPr>
        <w:t xml:space="preserve">sous-traitants, </w:t>
      </w:r>
      <w:r>
        <w:rPr>
          <w:lang w:val="fr-FR"/>
        </w:rPr>
        <w:t>travailleurs journaliers et visiteurs)</w:t>
      </w:r>
      <w:r w:rsidR="00A323AE">
        <w:rPr>
          <w:lang w:val="fr-FR"/>
        </w:rPr>
        <w:t>, ce qui inclut :</w:t>
      </w:r>
    </w:p>
    <w:p w:rsidR="006A2239" w:rsidRDefault="002758C6" w:rsidP="006A2239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>assurer tout</w:t>
      </w:r>
      <w:r w:rsidR="00D61E53">
        <w:rPr>
          <w:lang w:val="fr-FR"/>
        </w:rPr>
        <w:t>e</w:t>
      </w:r>
      <w:r>
        <w:rPr>
          <w:lang w:val="fr-FR"/>
        </w:rPr>
        <w:t xml:space="preserve"> personne présente sur le projet dispose des équipements </w:t>
      </w:r>
      <w:r w:rsidR="00D61E53">
        <w:rPr>
          <w:lang w:val="fr-FR"/>
        </w:rPr>
        <w:t xml:space="preserve">de sécurités </w:t>
      </w:r>
      <w:r>
        <w:rPr>
          <w:lang w:val="fr-FR"/>
        </w:rPr>
        <w:t>en fonction des activités effectuées ;</w:t>
      </w:r>
    </w:p>
    <w:p w:rsidR="002758C6" w:rsidRDefault="002758C6" w:rsidP="006A2239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 xml:space="preserve">assurer </w:t>
      </w:r>
      <w:r w:rsidR="00BA6E23">
        <w:rPr>
          <w:lang w:val="fr-FR"/>
        </w:rPr>
        <w:t xml:space="preserve">que </w:t>
      </w:r>
      <w:r>
        <w:rPr>
          <w:lang w:val="fr-FR"/>
        </w:rPr>
        <w:t xml:space="preserve">le niveau d’hygiène dans </w:t>
      </w:r>
      <w:r w:rsidR="00BA6E23">
        <w:rPr>
          <w:lang w:val="fr-FR"/>
        </w:rPr>
        <w:t xml:space="preserve">les différentes parties du camp (cuisine, réfectoire </w:t>
      </w:r>
      <w:r>
        <w:rPr>
          <w:lang w:val="fr-FR"/>
        </w:rPr>
        <w:t>toilettes</w:t>
      </w:r>
      <w:r w:rsidR="00BA6E23">
        <w:rPr>
          <w:lang w:val="fr-FR"/>
        </w:rPr>
        <w:t>, bureaux, chambres)</w:t>
      </w:r>
      <w:r>
        <w:rPr>
          <w:lang w:val="fr-FR"/>
        </w:rPr>
        <w:t xml:space="preserve"> respectent les standards d’Acacia Exploration ;</w:t>
      </w:r>
    </w:p>
    <w:p w:rsidR="00BA6E23" w:rsidRDefault="00BA6E23" w:rsidP="006A2239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>assurer la propreté générale du camp ;</w:t>
      </w:r>
    </w:p>
    <w:p w:rsidR="006A2239" w:rsidRDefault="002758C6" w:rsidP="002758C6">
      <w:pPr>
        <w:pStyle w:val="ListParagraph"/>
        <w:numPr>
          <w:ilvl w:val="0"/>
          <w:numId w:val="1"/>
        </w:numPr>
        <w:spacing w:after="120"/>
        <w:rPr>
          <w:lang w:val="fr-FR"/>
        </w:rPr>
      </w:pPr>
      <w:r>
        <w:rPr>
          <w:lang w:val="fr-FR"/>
        </w:rPr>
        <w:t xml:space="preserve">assurer la disponibilité, </w:t>
      </w:r>
      <w:r w:rsidR="00BA6E23">
        <w:rPr>
          <w:lang w:val="fr-FR"/>
        </w:rPr>
        <w:t>la</w:t>
      </w:r>
      <w:r>
        <w:rPr>
          <w:lang w:val="fr-FR"/>
        </w:rPr>
        <w:t xml:space="preserve"> validité et </w:t>
      </w:r>
      <w:r w:rsidR="00D61E53">
        <w:rPr>
          <w:lang w:val="fr-FR"/>
        </w:rPr>
        <w:t xml:space="preserve">le </w:t>
      </w:r>
      <w:r>
        <w:rPr>
          <w:lang w:val="fr-FR"/>
        </w:rPr>
        <w:t>bon fonctionnement des équipements de</w:t>
      </w:r>
      <w:r w:rsidR="00D61E53">
        <w:rPr>
          <w:lang w:val="fr-FR"/>
        </w:rPr>
        <w:t xml:space="preserve"> </w:t>
      </w:r>
      <w:r>
        <w:rPr>
          <w:lang w:val="fr-FR"/>
        </w:rPr>
        <w:t>s</w:t>
      </w:r>
      <w:r w:rsidR="00D61E53">
        <w:rPr>
          <w:lang w:val="fr-FR"/>
        </w:rPr>
        <w:t>e</w:t>
      </w:r>
      <w:r>
        <w:rPr>
          <w:lang w:val="fr-FR"/>
        </w:rPr>
        <w:t>cours (trousses de premiers secours, extincteurs incendie, moyens de communication…) ;</w:t>
      </w:r>
    </w:p>
    <w:p w:rsidR="002758C6" w:rsidRDefault="002758C6" w:rsidP="002758C6">
      <w:pPr>
        <w:spacing w:after="120"/>
        <w:rPr>
          <w:lang w:val="fr-FR"/>
        </w:rPr>
      </w:pPr>
    </w:p>
    <w:p w:rsidR="002758C6" w:rsidRPr="002758C6" w:rsidRDefault="002758C6" w:rsidP="002758C6">
      <w:pPr>
        <w:spacing w:after="120"/>
        <w:rPr>
          <w:lang w:val="fr-FR"/>
        </w:rPr>
      </w:pPr>
      <w:r>
        <w:rPr>
          <w:lang w:val="fr-FR"/>
        </w:rPr>
        <w:t>Logistique</w:t>
      </w:r>
      <w:r w:rsidR="00A323AE">
        <w:rPr>
          <w:lang w:val="fr-FR"/>
        </w:rPr>
        <w:t> : assurer le bon fonctionnement du camp d’exploration et fournir tout le support matériel nécessaire aux travaux d’exploration, ce qui inclut :</w:t>
      </w:r>
    </w:p>
    <w:p w:rsidR="006A2239" w:rsidRDefault="002758C6" w:rsidP="002758C6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 xml:space="preserve">assurer la gestion des différents </w:t>
      </w:r>
      <w:r w:rsidR="00D61E53">
        <w:rPr>
          <w:lang w:val="fr-FR"/>
        </w:rPr>
        <w:t>stocks de consommable :</w:t>
      </w:r>
      <w:r>
        <w:rPr>
          <w:lang w:val="fr-FR"/>
        </w:rPr>
        <w:t xml:space="preserve"> carburant, filtres </w:t>
      </w:r>
      <w:r w:rsidR="00A323AE">
        <w:rPr>
          <w:lang w:val="fr-FR"/>
        </w:rPr>
        <w:t>et</w:t>
      </w:r>
      <w:r>
        <w:rPr>
          <w:lang w:val="fr-FR"/>
        </w:rPr>
        <w:t xml:space="preserve"> </w:t>
      </w:r>
      <w:r w:rsidR="00A323AE">
        <w:rPr>
          <w:lang w:val="fr-FR"/>
        </w:rPr>
        <w:t>lubrifiants</w:t>
      </w:r>
      <w:r>
        <w:rPr>
          <w:lang w:val="fr-FR"/>
        </w:rPr>
        <w:t>, matériel d’exploration géolo</w:t>
      </w:r>
      <w:r w:rsidR="00A323AE">
        <w:rPr>
          <w:lang w:val="fr-FR"/>
        </w:rPr>
        <w:t>gique, nourriture et</w:t>
      </w:r>
      <w:r>
        <w:rPr>
          <w:lang w:val="fr-FR"/>
        </w:rPr>
        <w:t xml:space="preserve"> matériel de bureau</w:t>
      </w:r>
      <w:r w:rsidR="00A323AE">
        <w:rPr>
          <w:lang w:val="fr-FR"/>
        </w:rPr>
        <w:t> ;</w:t>
      </w:r>
    </w:p>
    <w:p w:rsidR="002758C6" w:rsidRPr="002758C6" w:rsidRDefault="00A323AE" w:rsidP="002758C6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 xml:space="preserve">assurer la gestion du parc de véhicules et groupes électrogènes (suivi des utilisations, </w:t>
      </w:r>
    </w:p>
    <w:p w:rsidR="00A323AE" w:rsidRDefault="00A323AE" w:rsidP="00D67A9E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>informer le chef de projet des éventuels besoins matériels</w:t>
      </w:r>
      <w:r w:rsidR="00BA6E23">
        <w:rPr>
          <w:lang w:val="fr-FR"/>
        </w:rPr>
        <w:t> ;</w:t>
      </w:r>
    </w:p>
    <w:p w:rsidR="00A323AE" w:rsidRDefault="00A323AE" w:rsidP="00D67A9E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 xml:space="preserve">effectuer les commandes nécessaires pour assurer la </w:t>
      </w:r>
      <w:r w:rsidR="00D61E53">
        <w:rPr>
          <w:lang w:val="fr-FR"/>
        </w:rPr>
        <w:t xml:space="preserve">bonne </w:t>
      </w:r>
      <w:r>
        <w:rPr>
          <w:lang w:val="fr-FR"/>
        </w:rPr>
        <w:t xml:space="preserve">gestion des stocks et </w:t>
      </w:r>
      <w:r w:rsidR="00D61E53">
        <w:rPr>
          <w:lang w:val="fr-FR"/>
        </w:rPr>
        <w:t xml:space="preserve">des </w:t>
      </w:r>
      <w:r>
        <w:rPr>
          <w:lang w:val="fr-FR"/>
        </w:rPr>
        <w:t>différents besoins</w:t>
      </w:r>
      <w:r w:rsidR="00BA6E23">
        <w:rPr>
          <w:lang w:val="fr-FR"/>
        </w:rPr>
        <w:t> ;</w:t>
      </w:r>
    </w:p>
    <w:p w:rsidR="006A2239" w:rsidRDefault="00A323AE" w:rsidP="00D67A9E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lastRenderedPageBreak/>
        <w:t>organiser les mouvements de véhicules de et vers le bureau de Ouagadougou pour le transport du personnel, du matériel et des échantillons</w:t>
      </w:r>
      <w:r w:rsidR="00BA6E23">
        <w:rPr>
          <w:lang w:val="fr-FR"/>
        </w:rPr>
        <w:t> ;</w:t>
      </w:r>
    </w:p>
    <w:p w:rsidR="00BA6E23" w:rsidRDefault="00BA6E23" w:rsidP="00D67A9E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>effectuer des achats localement pour des</w:t>
      </w:r>
      <w:r w:rsidR="00D61E53">
        <w:rPr>
          <w:lang w:val="fr-FR"/>
        </w:rPr>
        <w:t xml:space="preserve"> besoins en nourriture, consommables divers </w:t>
      </w:r>
      <w:r>
        <w:rPr>
          <w:lang w:val="fr-FR"/>
        </w:rPr>
        <w:t>et petit matériel ;</w:t>
      </w:r>
    </w:p>
    <w:p w:rsidR="00BA6E23" w:rsidRDefault="00BA6E23" w:rsidP="00D67A9E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>organiser le logement des employés et visiteurs.</w:t>
      </w:r>
    </w:p>
    <w:p w:rsidR="00BA6E23" w:rsidRPr="00D67A9E" w:rsidRDefault="00BA6E23" w:rsidP="00BA6E23">
      <w:pPr>
        <w:pStyle w:val="ListParagraph"/>
        <w:spacing w:after="120"/>
        <w:contextualSpacing w:val="0"/>
        <w:rPr>
          <w:lang w:val="fr-FR"/>
        </w:rPr>
      </w:pPr>
    </w:p>
    <w:p w:rsidR="00D67A9E" w:rsidRDefault="00A323AE" w:rsidP="00BA6E23">
      <w:pPr>
        <w:spacing w:after="120"/>
        <w:rPr>
          <w:lang w:val="fr-FR"/>
        </w:rPr>
      </w:pPr>
      <w:r>
        <w:rPr>
          <w:lang w:val="fr-FR"/>
        </w:rPr>
        <w:t xml:space="preserve">Administration : </w:t>
      </w:r>
      <w:r w:rsidR="00D61E53">
        <w:rPr>
          <w:lang w:val="fr-FR"/>
        </w:rPr>
        <w:t>effectuer</w:t>
      </w:r>
      <w:r>
        <w:rPr>
          <w:lang w:val="fr-FR"/>
        </w:rPr>
        <w:t xml:space="preserve"> toutes les tâches administratives relatives au bon fonctionnement du camp et des travaux d’exploration :</w:t>
      </w:r>
    </w:p>
    <w:p w:rsidR="00A323AE" w:rsidRDefault="00A323AE" w:rsidP="00BA6E23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>réquisitions de matériel et consommables</w:t>
      </w:r>
      <w:r w:rsidR="00BA6E23">
        <w:rPr>
          <w:lang w:val="fr-FR"/>
        </w:rPr>
        <w:t xml:space="preserve"> et suivi des commandes</w:t>
      </w:r>
      <w:r>
        <w:rPr>
          <w:lang w:val="fr-FR"/>
        </w:rPr>
        <w:t> ;</w:t>
      </w:r>
    </w:p>
    <w:p w:rsidR="00A323AE" w:rsidRDefault="00A323AE" w:rsidP="00BA6E23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 xml:space="preserve">gestion </w:t>
      </w:r>
      <w:r w:rsidR="00BA6E23">
        <w:rPr>
          <w:lang w:val="fr-FR"/>
        </w:rPr>
        <w:t>de la caisse d’argent en espèces ;</w:t>
      </w:r>
    </w:p>
    <w:p w:rsidR="00BA6E23" w:rsidRDefault="00BA6E23" w:rsidP="00BA6E23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>établissement des feuilles de temps du personnel (employés et travailleurs journaliers) ;</w:t>
      </w:r>
    </w:p>
    <w:p w:rsidR="00BA6E23" w:rsidRDefault="00BA6E23" w:rsidP="00BA6E23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>fournir aux groupes support d’Acacia Exploration (logistique, ressources humaines</w:t>
      </w:r>
      <w:r w:rsidR="00D61E53">
        <w:rPr>
          <w:lang w:val="fr-FR"/>
        </w:rPr>
        <w:t>, comptabilité</w:t>
      </w:r>
      <w:r>
        <w:rPr>
          <w:lang w:val="fr-FR"/>
        </w:rPr>
        <w:t>) tous les documents nécessaires au suivi administratif du projet ;</w:t>
      </w:r>
    </w:p>
    <w:p w:rsidR="00BA6E23" w:rsidRPr="00A323AE" w:rsidRDefault="00BA6E23" w:rsidP="00BA6E23">
      <w:pPr>
        <w:pStyle w:val="ListParagraph"/>
        <w:spacing w:after="120"/>
        <w:contextualSpacing w:val="0"/>
        <w:rPr>
          <w:lang w:val="fr-FR"/>
        </w:rPr>
      </w:pPr>
    </w:p>
    <w:p w:rsidR="00D67A9E" w:rsidRDefault="00BA6E23" w:rsidP="00BA6E23">
      <w:pPr>
        <w:spacing w:after="120"/>
        <w:rPr>
          <w:lang w:val="fr-FR"/>
        </w:rPr>
      </w:pPr>
      <w:r>
        <w:rPr>
          <w:lang w:val="fr-FR"/>
        </w:rPr>
        <w:t xml:space="preserve">Supervision de personnel </w:t>
      </w:r>
    </w:p>
    <w:p w:rsidR="00BA6E23" w:rsidRDefault="00BA6E23" w:rsidP="00BA6E23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>superviser le personnel affecté au camp (employés</w:t>
      </w:r>
      <w:r w:rsidR="00DE5C4D">
        <w:rPr>
          <w:lang w:val="fr-FR"/>
        </w:rPr>
        <w:t xml:space="preserve">, sous-traitants et </w:t>
      </w:r>
      <w:r>
        <w:rPr>
          <w:lang w:val="fr-FR"/>
        </w:rPr>
        <w:t xml:space="preserve"> travailleurs journaliers) : </w:t>
      </w:r>
      <w:r w:rsidR="00DE5C4D">
        <w:rPr>
          <w:lang w:val="fr-FR"/>
        </w:rPr>
        <w:t>chargé du magasin, aides de camps, chauffeurs, cuisinier</w:t>
      </w:r>
      <w:r>
        <w:rPr>
          <w:lang w:val="fr-FR"/>
        </w:rPr>
        <w:t>, aides cuisine</w:t>
      </w:r>
      <w:r w:rsidR="00DE5C4D">
        <w:rPr>
          <w:lang w:val="fr-FR"/>
        </w:rPr>
        <w:t>… ;</w:t>
      </w:r>
    </w:p>
    <w:p w:rsidR="00DE5C4D" w:rsidRDefault="00DE5C4D" w:rsidP="00BA6E23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>recruter les travailleurs journaliers affectés au camp – en accord avec le chef de projet – et assurer leur suivi ;</w:t>
      </w:r>
    </w:p>
    <w:p w:rsidR="00DE5C4D" w:rsidRPr="00A323AE" w:rsidRDefault="00DE5C4D" w:rsidP="00DE5C4D">
      <w:pPr>
        <w:pStyle w:val="ListParagraph"/>
        <w:spacing w:after="120"/>
        <w:contextualSpacing w:val="0"/>
        <w:rPr>
          <w:lang w:val="fr-FR"/>
        </w:rPr>
      </w:pPr>
    </w:p>
    <w:p w:rsidR="00DE5C4D" w:rsidRPr="00DE5C4D" w:rsidRDefault="00DE5C4D" w:rsidP="00DE5C4D">
      <w:pPr>
        <w:spacing w:after="120"/>
        <w:rPr>
          <w:lang w:val="fr-FR"/>
        </w:rPr>
      </w:pPr>
      <w:r>
        <w:rPr>
          <w:lang w:val="fr-FR"/>
        </w:rPr>
        <w:t>Environnement : assurer que les règles et procédures environnementales d’Acacia Exploration soient appliquées sur le camp par l’ensemble du personnel (employés, sous-traitants, travailleurs journaliers et visiteurs), ce qui inclut :</w:t>
      </w:r>
    </w:p>
    <w:p w:rsidR="00DE5C4D" w:rsidRDefault="00DE5C4D" w:rsidP="00DE5C4D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>gestion des déchets et huiles usées ;</w:t>
      </w:r>
    </w:p>
    <w:p w:rsidR="00DE5C4D" w:rsidRDefault="00DE5C4D" w:rsidP="00DE5C4D">
      <w:pPr>
        <w:pStyle w:val="ListParagraph"/>
        <w:numPr>
          <w:ilvl w:val="0"/>
          <w:numId w:val="1"/>
        </w:numPr>
        <w:spacing w:after="120"/>
        <w:contextualSpacing w:val="0"/>
        <w:rPr>
          <w:lang w:val="fr-FR"/>
        </w:rPr>
      </w:pPr>
      <w:r>
        <w:rPr>
          <w:lang w:val="fr-FR"/>
        </w:rPr>
        <w:t>propreté générale du camp.</w:t>
      </w:r>
    </w:p>
    <w:p w:rsidR="00DE5C4D" w:rsidRDefault="00DE5C4D" w:rsidP="00DE5C4D">
      <w:pPr>
        <w:spacing w:after="120"/>
        <w:rPr>
          <w:lang w:val="fr-FR"/>
        </w:rPr>
      </w:pPr>
    </w:p>
    <w:p w:rsidR="00DE5C4D" w:rsidRDefault="00DE5C4D" w:rsidP="00DE5C4D">
      <w:pPr>
        <w:spacing w:after="120"/>
        <w:rPr>
          <w:lang w:val="fr-FR"/>
        </w:rPr>
      </w:pPr>
      <w:r>
        <w:rPr>
          <w:b/>
          <w:lang w:val="fr-FR"/>
        </w:rPr>
        <w:t>Profil</w:t>
      </w:r>
    </w:p>
    <w:p w:rsidR="00DE5C4D" w:rsidRPr="00C71321" w:rsidRDefault="00DE5C4D" w:rsidP="00C71321">
      <w:pPr>
        <w:pStyle w:val="ListParagraph"/>
        <w:numPr>
          <w:ilvl w:val="0"/>
          <w:numId w:val="3"/>
        </w:numPr>
        <w:spacing w:after="120"/>
        <w:rPr>
          <w:lang w:val="fr-FR"/>
        </w:rPr>
      </w:pPr>
      <w:r w:rsidRPr="00C71321">
        <w:rPr>
          <w:lang w:val="fr-FR"/>
        </w:rPr>
        <w:t>Expérience d'au moins 3 ans sur un poste similaire ;</w:t>
      </w:r>
    </w:p>
    <w:p w:rsidR="00DE5C4D" w:rsidRPr="00C71321" w:rsidRDefault="00DE5C4D" w:rsidP="00C71321">
      <w:pPr>
        <w:pStyle w:val="ListParagraph"/>
        <w:numPr>
          <w:ilvl w:val="0"/>
          <w:numId w:val="3"/>
        </w:numPr>
        <w:spacing w:after="120"/>
        <w:rPr>
          <w:lang w:val="fr-FR"/>
        </w:rPr>
      </w:pPr>
      <w:r w:rsidRPr="00C71321">
        <w:rPr>
          <w:lang w:val="fr-FR"/>
        </w:rPr>
        <w:t xml:space="preserve">Autonome, rigoureux, capacité d'analyse, réactif ; </w:t>
      </w:r>
    </w:p>
    <w:p w:rsidR="00D61E53" w:rsidRPr="00C71321" w:rsidRDefault="00D61E53" w:rsidP="00C71321">
      <w:pPr>
        <w:pStyle w:val="ListParagraph"/>
        <w:numPr>
          <w:ilvl w:val="0"/>
          <w:numId w:val="3"/>
        </w:numPr>
        <w:spacing w:after="120"/>
        <w:rPr>
          <w:lang w:val="fr-FR"/>
        </w:rPr>
      </w:pPr>
      <w:r w:rsidRPr="00C71321">
        <w:rPr>
          <w:lang w:val="fr-FR"/>
        </w:rPr>
        <w:t>Sensibilisé aux règles d’hygiène, santé et sécurité ;</w:t>
      </w:r>
    </w:p>
    <w:p w:rsidR="00DE5C4D" w:rsidRPr="00C71321" w:rsidRDefault="00DE5C4D" w:rsidP="00C71321">
      <w:pPr>
        <w:pStyle w:val="ListParagraph"/>
        <w:numPr>
          <w:ilvl w:val="0"/>
          <w:numId w:val="2"/>
        </w:numPr>
        <w:spacing w:after="120"/>
        <w:rPr>
          <w:lang w:val="fr-FR"/>
        </w:rPr>
      </w:pPr>
      <w:r w:rsidRPr="00C71321">
        <w:rPr>
          <w:lang w:val="fr-FR"/>
        </w:rPr>
        <w:t>Capacité à entretenir une bonne atmosphère sur le camp ;</w:t>
      </w:r>
    </w:p>
    <w:p w:rsidR="00DE5C4D" w:rsidRPr="00C71321" w:rsidRDefault="00DE5C4D" w:rsidP="00C71321">
      <w:pPr>
        <w:pStyle w:val="ListParagraph"/>
        <w:numPr>
          <w:ilvl w:val="0"/>
          <w:numId w:val="2"/>
        </w:numPr>
        <w:spacing w:after="120"/>
        <w:rPr>
          <w:lang w:val="fr-FR"/>
        </w:rPr>
      </w:pPr>
      <w:r w:rsidRPr="00C71321">
        <w:rPr>
          <w:lang w:val="fr-FR"/>
        </w:rPr>
        <w:lastRenderedPageBreak/>
        <w:t>Capacité à entretenir</w:t>
      </w:r>
      <w:bookmarkStart w:id="0" w:name="_GoBack"/>
      <w:bookmarkEnd w:id="0"/>
      <w:r w:rsidRPr="00C71321">
        <w:rPr>
          <w:lang w:val="fr-FR"/>
        </w:rPr>
        <w:t xml:space="preserve"> d’excellentes relations </w:t>
      </w:r>
      <w:r w:rsidR="00D61E53" w:rsidRPr="00C71321">
        <w:rPr>
          <w:lang w:val="fr-FR"/>
        </w:rPr>
        <w:t>de travail</w:t>
      </w:r>
      <w:r w:rsidRPr="00C71321">
        <w:rPr>
          <w:lang w:val="fr-FR"/>
        </w:rPr>
        <w:t xml:space="preserve">  au sein de camp (employés, sous-</w:t>
      </w:r>
      <w:r w:rsidR="00D61E53" w:rsidRPr="00C71321">
        <w:rPr>
          <w:lang w:val="fr-FR"/>
        </w:rPr>
        <w:t>traitants,</w:t>
      </w:r>
      <w:r w:rsidR="00530D77" w:rsidRPr="00C71321">
        <w:rPr>
          <w:lang w:val="fr-FR"/>
        </w:rPr>
        <w:t xml:space="preserve"> visiteurs et travailleurs journaliers) et hors du camp (communautés locales, bureau d’exploration de Ouagadougou, fournisseurs, autorités administratives, force publique).</w:t>
      </w:r>
    </w:p>
    <w:p w:rsidR="00DE5C4D" w:rsidRPr="00C71321" w:rsidRDefault="00DE5C4D" w:rsidP="00C71321">
      <w:pPr>
        <w:pStyle w:val="ListParagraph"/>
        <w:numPr>
          <w:ilvl w:val="0"/>
          <w:numId w:val="2"/>
        </w:numPr>
        <w:spacing w:after="120"/>
        <w:rPr>
          <w:lang w:val="fr-FR"/>
        </w:rPr>
      </w:pPr>
      <w:r w:rsidRPr="00C71321">
        <w:rPr>
          <w:lang w:val="fr-FR"/>
        </w:rPr>
        <w:t xml:space="preserve">Connaissance de l’outil informatique exigée : gestion et organisation rigoureuse des fichiers informatiques, </w:t>
      </w:r>
      <w:r w:rsidR="00530D77" w:rsidRPr="00C71321">
        <w:rPr>
          <w:lang w:val="fr-FR"/>
        </w:rPr>
        <w:t>pratique de Word et Excel.</w:t>
      </w:r>
    </w:p>
    <w:p w:rsidR="00530D77" w:rsidRDefault="00530D77" w:rsidP="00DE5C4D">
      <w:pPr>
        <w:spacing w:after="120"/>
        <w:rPr>
          <w:lang w:val="fr-FR"/>
        </w:rPr>
      </w:pPr>
      <w:r>
        <w:rPr>
          <w:lang w:val="fr-FR"/>
        </w:rPr>
        <w:t>Bonnes capacités rédactionnel</w:t>
      </w:r>
      <w:r w:rsidR="00D61E53">
        <w:rPr>
          <w:lang w:val="fr-FR"/>
        </w:rPr>
        <w:t>le</w:t>
      </w:r>
      <w:r>
        <w:rPr>
          <w:lang w:val="fr-FR"/>
        </w:rPr>
        <w:t>s et de communication orale.</w:t>
      </w:r>
    </w:p>
    <w:p w:rsidR="00530D77" w:rsidRDefault="00530D77" w:rsidP="00DE5C4D">
      <w:pPr>
        <w:spacing w:after="120"/>
        <w:rPr>
          <w:lang w:val="fr-FR"/>
        </w:rPr>
      </w:pPr>
      <w:r>
        <w:rPr>
          <w:lang w:val="fr-FR"/>
        </w:rPr>
        <w:t>Pratique de l’Anglais exigée.</w:t>
      </w:r>
    </w:p>
    <w:p w:rsidR="00530D77" w:rsidRDefault="00530D77" w:rsidP="00DE5C4D">
      <w:pPr>
        <w:spacing w:after="120"/>
        <w:rPr>
          <w:lang w:val="fr-FR"/>
        </w:rPr>
      </w:pPr>
      <w:r>
        <w:rPr>
          <w:lang w:val="fr-FR"/>
        </w:rPr>
        <w:t xml:space="preserve">Le permis de conduire serait </w:t>
      </w:r>
      <w:r w:rsidR="00D61E53">
        <w:rPr>
          <w:lang w:val="fr-FR"/>
        </w:rPr>
        <w:t>u</w:t>
      </w:r>
      <w:r>
        <w:rPr>
          <w:lang w:val="fr-FR"/>
        </w:rPr>
        <w:t>n plus.</w:t>
      </w:r>
    </w:p>
    <w:p w:rsidR="00530D77" w:rsidRDefault="00530D77" w:rsidP="00DE5C4D">
      <w:pPr>
        <w:spacing w:after="120"/>
        <w:rPr>
          <w:lang w:val="fr-FR"/>
        </w:rPr>
      </w:pPr>
      <w:r>
        <w:rPr>
          <w:lang w:val="fr-FR"/>
        </w:rPr>
        <w:t>Un diplôme de premiers secours serait un plus.</w:t>
      </w:r>
    </w:p>
    <w:p w:rsidR="00530D77" w:rsidRDefault="00530D77" w:rsidP="00DE5C4D">
      <w:pPr>
        <w:spacing w:after="120"/>
        <w:rPr>
          <w:lang w:val="fr-FR"/>
        </w:rPr>
      </w:pPr>
      <w:r>
        <w:rPr>
          <w:lang w:val="fr-FR"/>
        </w:rPr>
        <w:t>La pratique du Dioula serait un plus.</w:t>
      </w:r>
    </w:p>
    <w:p w:rsidR="00530D77" w:rsidRDefault="00530D77" w:rsidP="00DE5C4D">
      <w:pPr>
        <w:spacing w:after="120"/>
        <w:rPr>
          <w:lang w:val="fr-FR"/>
        </w:rPr>
      </w:pPr>
    </w:p>
    <w:p w:rsidR="00C71321" w:rsidRPr="00404B78" w:rsidRDefault="00C71321" w:rsidP="00C71321">
      <w:pPr>
        <w:spacing w:after="0"/>
        <w:jc w:val="both"/>
        <w:rPr>
          <w:rStyle w:val="descrtitle3"/>
          <w:rFonts w:ascii="Arial" w:eastAsia="Times New Roman" w:hAnsi="Arial" w:cs="Arial"/>
          <w:color w:val="333333"/>
          <w:sz w:val="22"/>
          <w:lang w:val="fr-FR" w:eastAsia="en-CA"/>
        </w:rPr>
      </w:pPr>
      <w:r>
        <w:rPr>
          <w:rStyle w:val="descrtitle3"/>
          <w:rFonts w:ascii="Arial" w:eastAsia="Times New Roman" w:hAnsi="Arial" w:cs="Arial"/>
          <w:color w:val="333333"/>
          <w:sz w:val="22"/>
          <w:lang w:val="fr-FR" w:eastAsia="en-CA"/>
          <w:specVanish w:val="0"/>
        </w:rPr>
        <w:t xml:space="preserve">  </w:t>
      </w:r>
      <w:r w:rsidRPr="00404B78">
        <w:rPr>
          <w:rStyle w:val="descrtitle3"/>
          <w:rFonts w:ascii="Arial" w:eastAsia="Times New Roman" w:hAnsi="Arial" w:cs="Arial"/>
          <w:color w:val="333333"/>
          <w:sz w:val="22"/>
          <w:lang w:val="fr-FR" w:eastAsia="en-CA"/>
          <w:specVanish w:val="0"/>
        </w:rPr>
        <w:t>Dépôt des dossiers</w:t>
      </w:r>
      <w:r>
        <w:rPr>
          <w:rStyle w:val="descrtitle3"/>
          <w:rFonts w:ascii="Arial" w:eastAsia="Times New Roman" w:hAnsi="Arial" w:cs="Arial"/>
          <w:color w:val="333333"/>
          <w:sz w:val="22"/>
          <w:lang w:val="fr-FR" w:eastAsia="en-CA"/>
          <w:specVanish w:val="0"/>
        </w:rPr>
        <w:t> :</w:t>
      </w:r>
    </w:p>
    <w:p w:rsidR="00C71321" w:rsidRPr="00652E85" w:rsidRDefault="00C71321" w:rsidP="00C71321">
      <w:pPr>
        <w:pStyle w:val="descr10"/>
        <w:rPr>
          <w:rFonts w:ascii="Arial" w:hAnsi="Arial" w:cs="Arial"/>
          <w:sz w:val="20"/>
          <w:szCs w:val="20"/>
          <w:lang w:val="fr-FR"/>
        </w:rPr>
      </w:pPr>
      <w:r w:rsidRPr="001F7624">
        <w:rPr>
          <w:rFonts w:ascii="Arial" w:hAnsi="Arial" w:cs="Arial"/>
          <w:sz w:val="20"/>
          <w:szCs w:val="20"/>
          <w:lang w:val="fr-FR"/>
        </w:rPr>
        <w:t xml:space="preserve">Les candidats intéressés sont invités à soumettre une </w:t>
      </w:r>
      <w:r w:rsidRPr="001F7624">
        <w:rPr>
          <w:rFonts w:ascii="Arial" w:hAnsi="Arial" w:cs="Arial"/>
          <w:b/>
          <w:sz w:val="20"/>
          <w:szCs w:val="20"/>
          <w:lang w:val="fr-FR"/>
        </w:rPr>
        <w:t>lettre de motivation</w:t>
      </w:r>
      <w:r w:rsidRPr="001F7624">
        <w:rPr>
          <w:rFonts w:ascii="Arial" w:hAnsi="Arial" w:cs="Arial"/>
          <w:sz w:val="20"/>
          <w:szCs w:val="20"/>
          <w:lang w:val="fr-FR"/>
        </w:rPr>
        <w:t xml:space="preserve"> incluant leurs </w:t>
      </w:r>
      <w:r w:rsidRPr="001F7624">
        <w:rPr>
          <w:rFonts w:ascii="Arial" w:hAnsi="Arial" w:cs="Arial"/>
          <w:b/>
          <w:sz w:val="20"/>
          <w:szCs w:val="20"/>
          <w:lang w:val="fr-FR"/>
        </w:rPr>
        <w:t>attentes salariales</w:t>
      </w:r>
      <w:r w:rsidRPr="001F7624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et leur </w:t>
      </w:r>
      <w:r w:rsidRPr="001F7624">
        <w:rPr>
          <w:rFonts w:ascii="Arial" w:hAnsi="Arial" w:cs="Arial"/>
          <w:b/>
          <w:sz w:val="20"/>
          <w:szCs w:val="20"/>
          <w:lang w:val="fr-FR"/>
        </w:rPr>
        <w:t>présent / dernier salaire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1F7624">
        <w:rPr>
          <w:rFonts w:ascii="Arial" w:hAnsi="Arial" w:cs="Arial"/>
          <w:sz w:val="20"/>
          <w:szCs w:val="20"/>
          <w:lang w:val="fr-FR"/>
        </w:rPr>
        <w:t xml:space="preserve">ainsi que leur </w:t>
      </w:r>
      <w:r w:rsidRPr="001F7624">
        <w:rPr>
          <w:rFonts w:ascii="Arial" w:hAnsi="Arial" w:cs="Arial"/>
          <w:b/>
          <w:sz w:val="20"/>
          <w:szCs w:val="20"/>
          <w:lang w:val="fr-FR"/>
        </w:rPr>
        <w:t>curriculum vitae</w:t>
      </w:r>
      <w:r w:rsidRPr="001F7624">
        <w:rPr>
          <w:rFonts w:ascii="Arial" w:hAnsi="Arial" w:cs="Arial"/>
          <w:sz w:val="20"/>
          <w:szCs w:val="20"/>
          <w:lang w:val="fr-FR"/>
        </w:rPr>
        <w:t xml:space="preserve"> </w:t>
      </w:r>
      <w:r w:rsidRPr="00652E85">
        <w:rPr>
          <w:rFonts w:ascii="Arial" w:hAnsi="Arial" w:cs="Arial"/>
          <w:sz w:val="20"/>
          <w:szCs w:val="20"/>
          <w:lang w:val="fr-FR"/>
        </w:rPr>
        <w:t xml:space="preserve">par email </w:t>
      </w:r>
      <w:r>
        <w:rPr>
          <w:rFonts w:ascii="Arial" w:hAnsi="Arial" w:cs="Arial"/>
          <w:sz w:val="20"/>
          <w:szCs w:val="20"/>
          <w:lang w:val="fr-FR"/>
        </w:rPr>
        <w:t xml:space="preserve">au </w:t>
      </w:r>
      <w:hyperlink r:id="rId7" w:history="1">
        <w:r w:rsidRPr="00C71321">
          <w:rPr>
            <w:rStyle w:val="Hyperlink"/>
            <w:rFonts w:ascii="Calibri" w:hAnsi="Calibri" w:cs="Calibri"/>
            <w:b/>
            <w:sz w:val="24"/>
            <w:szCs w:val="24"/>
            <w:lang w:val="fr-FR"/>
          </w:rPr>
          <w:t>acaciaburkina@hotmail.com</w:t>
        </w:r>
      </w:hyperlink>
      <w:r w:rsidRPr="00652E85">
        <w:rPr>
          <w:rFonts w:ascii="Arial" w:hAnsi="Arial" w:cs="Arial"/>
          <w:sz w:val="20"/>
          <w:szCs w:val="20"/>
          <w:lang w:val="fr-FR"/>
        </w:rPr>
        <w:t xml:space="preserve"> </w:t>
      </w:r>
      <w:r w:rsidRPr="00DA4E21">
        <w:rPr>
          <w:rFonts w:ascii="Arial" w:hAnsi="Arial" w:cs="Arial"/>
          <w:sz w:val="20"/>
          <w:szCs w:val="20"/>
          <w:lang w:val="fr-FR"/>
        </w:rPr>
        <w:t xml:space="preserve">au </w:t>
      </w:r>
      <w:r w:rsidRPr="00652E85">
        <w:rPr>
          <w:rFonts w:ascii="Arial" w:hAnsi="Arial" w:cs="Arial"/>
          <w:sz w:val="20"/>
          <w:szCs w:val="20"/>
          <w:lang w:val="fr-FR"/>
        </w:rPr>
        <w:t>plus tard le </w:t>
      </w:r>
      <w:r>
        <w:rPr>
          <w:rFonts w:ascii="Arial" w:hAnsi="Arial" w:cs="Arial"/>
          <w:sz w:val="20"/>
          <w:szCs w:val="20"/>
          <w:lang w:val="fr-FR"/>
        </w:rPr>
        <w:t>01 Septembre 2017</w:t>
      </w:r>
      <w:r w:rsidRPr="00652E8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à 17h00</w:t>
      </w:r>
      <w:r w:rsidRPr="00652E85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z w:val="20"/>
          <w:szCs w:val="20"/>
          <w:lang w:val="fr-FR"/>
        </w:rPr>
        <w:t xml:space="preserve">Aucune candidature papier ne sera acceptée pour ce poste. </w:t>
      </w:r>
      <w:r w:rsidRPr="00652E85">
        <w:rPr>
          <w:rFonts w:ascii="Arial" w:hAnsi="Arial" w:cs="Arial"/>
          <w:sz w:val="20"/>
          <w:szCs w:val="20"/>
          <w:lang w:val="fr-FR"/>
        </w:rPr>
        <w:t>Seuls les candidats retenus seront contactés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:rsidR="00C71321" w:rsidRDefault="00C71321" w:rsidP="00C71321">
      <w:pPr>
        <w:pStyle w:val="descr10"/>
        <w:rPr>
          <w:rStyle w:val="descrtitle3"/>
          <w:rFonts w:ascii="Arial" w:hAnsi="Arial" w:cs="Arial"/>
          <w:sz w:val="22"/>
          <w:szCs w:val="22"/>
          <w:lang w:val="fr-FR"/>
        </w:rPr>
      </w:pPr>
    </w:p>
    <w:p w:rsidR="00C71321" w:rsidRDefault="00C71321" w:rsidP="00C71321">
      <w:pPr>
        <w:pStyle w:val="descr10"/>
        <w:rPr>
          <w:rFonts w:ascii="Arial" w:hAnsi="Arial" w:cs="Arial"/>
          <w:sz w:val="20"/>
          <w:szCs w:val="20"/>
          <w:lang w:val="fr-FR"/>
        </w:rPr>
      </w:pPr>
      <w:r>
        <w:rPr>
          <w:rStyle w:val="descrtitle3"/>
          <w:rFonts w:ascii="Arial" w:hAnsi="Arial" w:cs="Arial"/>
          <w:sz w:val="22"/>
          <w:szCs w:val="22"/>
          <w:lang w:val="fr-FR"/>
          <w:specVanish w:val="0"/>
        </w:rPr>
        <w:t>Rémunération et Avantages:</w:t>
      </w:r>
      <w:r>
        <w:rPr>
          <w:rFonts w:ascii="Arial" w:hAnsi="Arial" w:cs="Arial"/>
          <w:sz w:val="20"/>
          <w:szCs w:val="20"/>
          <w:lang w:val="fr-FR"/>
        </w:rPr>
        <w:br/>
        <w:t>Package local attractif.</w:t>
      </w:r>
    </w:p>
    <w:p w:rsidR="00C71321" w:rsidRDefault="00C71321" w:rsidP="00C71321">
      <w:pPr>
        <w:pStyle w:val="descr10"/>
        <w:rPr>
          <w:rFonts w:ascii="Arial" w:hAnsi="Arial" w:cs="Arial"/>
          <w:sz w:val="20"/>
          <w:szCs w:val="20"/>
          <w:lang w:val="fr-FR"/>
        </w:rPr>
      </w:pPr>
    </w:p>
    <w:p w:rsidR="00C71321" w:rsidRDefault="00C71321" w:rsidP="00C71321">
      <w:pPr>
        <w:pStyle w:val="descr10"/>
        <w:rPr>
          <w:rFonts w:ascii="Arial" w:hAnsi="Arial" w:cs="Arial"/>
          <w:sz w:val="20"/>
          <w:szCs w:val="20"/>
          <w:lang w:val="fr-FR"/>
        </w:rPr>
      </w:pPr>
    </w:p>
    <w:p w:rsidR="00C71321" w:rsidRPr="00DE5C4D" w:rsidRDefault="00C71321" w:rsidP="00DE5C4D">
      <w:pPr>
        <w:spacing w:after="120"/>
        <w:rPr>
          <w:lang w:val="fr-FR"/>
        </w:rPr>
      </w:pPr>
    </w:p>
    <w:p w:rsidR="00DE5C4D" w:rsidRPr="00DE5C4D" w:rsidRDefault="00DE5C4D" w:rsidP="00DE5C4D">
      <w:pPr>
        <w:spacing w:after="120"/>
        <w:rPr>
          <w:lang w:val="fr-FR"/>
        </w:rPr>
      </w:pPr>
    </w:p>
    <w:p w:rsidR="00DE5C4D" w:rsidRPr="00DE5C4D" w:rsidRDefault="00DE5C4D" w:rsidP="00DE5C4D">
      <w:pPr>
        <w:spacing w:after="120"/>
        <w:rPr>
          <w:lang w:val="fr-FR"/>
        </w:rPr>
      </w:pPr>
    </w:p>
    <w:sectPr w:rsidR="00DE5C4D" w:rsidRPr="00DE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6DC0"/>
    <w:multiLevelType w:val="hybridMultilevel"/>
    <w:tmpl w:val="66B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5755"/>
    <w:multiLevelType w:val="hybridMultilevel"/>
    <w:tmpl w:val="5C2C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E63EC"/>
    <w:multiLevelType w:val="hybridMultilevel"/>
    <w:tmpl w:val="03FC20BE"/>
    <w:lvl w:ilvl="0" w:tplc="0C72D8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34"/>
    <w:rsid w:val="00091D10"/>
    <w:rsid w:val="00201334"/>
    <w:rsid w:val="002758C6"/>
    <w:rsid w:val="00530D77"/>
    <w:rsid w:val="00544966"/>
    <w:rsid w:val="006A2239"/>
    <w:rsid w:val="00A323AE"/>
    <w:rsid w:val="00BA6E23"/>
    <w:rsid w:val="00C71321"/>
    <w:rsid w:val="00D61E53"/>
    <w:rsid w:val="00D67A9E"/>
    <w:rsid w:val="00DA398B"/>
    <w:rsid w:val="00DE5C4D"/>
    <w:rsid w:val="00F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next w:val="Normal"/>
    <w:autoRedefine/>
    <w:qFormat/>
    <w:rsid w:val="00544966"/>
    <w:pPr>
      <w:spacing w:after="120"/>
    </w:pPr>
    <w:rPr>
      <w:b/>
      <w:szCs w:val="20"/>
    </w:rPr>
  </w:style>
  <w:style w:type="paragraph" w:customStyle="1" w:styleId="Title2">
    <w:name w:val="Title 2"/>
    <w:basedOn w:val="Normal"/>
    <w:next w:val="Normal"/>
    <w:autoRedefine/>
    <w:qFormat/>
    <w:rsid w:val="00544966"/>
    <w:pPr>
      <w:spacing w:after="120"/>
      <w:ind w:left="720" w:hanging="360"/>
    </w:pPr>
    <w:rPr>
      <w:b/>
    </w:rPr>
  </w:style>
  <w:style w:type="paragraph" w:customStyle="1" w:styleId="Legend">
    <w:name w:val="Legend"/>
    <w:basedOn w:val="Normal"/>
    <w:next w:val="Normal"/>
    <w:autoRedefine/>
    <w:qFormat/>
    <w:rsid w:val="00544966"/>
    <w:pPr>
      <w:spacing w:after="120"/>
      <w:ind w:left="360"/>
    </w:pPr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67A9E"/>
    <w:pPr>
      <w:ind w:left="720"/>
      <w:contextualSpacing/>
    </w:pPr>
  </w:style>
  <w:style w:type="character" w:customStyle="1" w:styleId="descrtitle3">
    <w:name w:val="descr_title3"/>
    <w:basedOn w:val="DefaultParagraphFont"/>
    <w:rsid w:val="00C71321"/>
    <w:rPr>
      <w:b/>
      <w:bCs/>
      <w:vanish w:val="0"/>
      <w:webHidden w:val="0"/>
      <w:sz w:val="26"/>
      <w:szCs w:val="26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C7132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1321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21"/>
    <w:rPr>
      <w:rFonts w:ascii="Tahoma" w:hAnsi="Tahoma" w:cs="Tahoma"/>
      <w:sz w:val="16"/>
      <w:szCs w:val="16"/>
    </w:rPr>
  </w:style>
  <w:style w:type="paragraph" w:customStyle="1" w:styleId="descr10">
    <w:name w:val="descr10"/>
    <w:basedOn w:val="Normal"/>
    <w:rsid w:val="00C71321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styleId="Hyperlink">
    <w:name w:val="Hyperlink"/>
    <w:basedOn w:val="DefaultParagraphFont"/>
    <w:rsid w:val="00C71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next w:val="Normal"/>
    <w:autoRedefine/>
    <w:qFormat/>
    <w:rsid w:val="00544966"/>
    <w:pPr>
      <w:spacing w:after="120"/>
    </w:pPr>
    <w:rPr>
      <w:b/>
      <w:szCs w:val="20"/>
    </w:rPr>
  </w:style>
  <w:style w:type="paragraph" w:customStyle="1" w:styleId="Title2">
    <w:name w:val="Title 2"/>
    <w:basedOn w:val="Normal"/>
    <w:next w:val="Normal"/>
    <w:autoRedefine/>
    <w:qFormat/>
    <w:rsid w:val="00544966"/>
    <w:pPr>
      <w:spacing w:after="120"/>
      <w:ind w:left="720" w:hanging="360"/>
    </w:pPr>
    <w:rPr>
      <w:b/>
    </w:rPr>
  </w:style>
  <w:style w:type="paragraph" w:customStyle="1" w:styleId="Legend">
    <w:name w:val="Legend"/>
    <w:basedOn w:val="Normal"/>
    <w:next w:val="Normal"/>
    <w:autoRedefine/>
    <w:qFormat/>
    <w:rsid w:val="00544966"/>
    <w:pPr>
      <w:spacing w:after="120"/>
      <w:ind w:left="360"/>
    </w:pPr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67A9E"/>
    <w:pPr>
      <w:ind w:left="720"/>
      <w:contextualSpacing/>
    </w:pPr>
  </w:style>
  <w:style w:type="character" w:customStyle="1" w:styleId="descrtitle3">
    <w:name w:val="descr_title3"/>
    <w:basedOn w:val="DefaultParagraphFont"/>
    <w:rsid w:val="00C71321"/>
    <w:rPr>
      <w:b/>
      <w:bCs/>
      <w:vanish w:val="0"/>
      <w:webHidden w:val="0"/>
      <w:sz w:val="26"/>
      <w:szCs w:val="26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C7132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1321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21"/>
    <w:rPr>
      <w:rFonts w:ascii="Tahoma" w:hAnsi="Tahoma" w:cs="Tahoma"/>
      <w:sz w:val="16"/>
      <w:szCs w:val="16"/>
    </w:rPr>
  </w:style>
  <w:style w:type="paragraph" w:customStyle="1" w:styleId="descr10">
    <w:name w:val="descr10"/>
    <w:basedOn w:val="Normal"/>
    <w:rsid w:val="00C71321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styleId="Hyperlink">
    <w:name w:val="Hyperlink"/>
    <w:basedOn w:val="DefaultParagraphFont"/>
    <w:rsid w:val="00C71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91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66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023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44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40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aciaburkin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Millo, Laurent (Acacia Exploration - West Africa)</dc:creator>
  <cp:lastModifiedBy>Joanette, Marc</cp:lastModifiedBy>
  <cp:revision>2</cp:revision>
  <dcterms:created xsi:type="dcterms:W3CDTF">2017-08-14T13:37:00Z</dcterms:created>
  <dcterms:modified xsi:type="dcterms:W3CDTF">2017-08-14T13:37:00Z</dcterms:modified>
</cp:coreProperties>
</file>