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C6152F">
        <w:rPr>
          <w:b/>
          <w:sz w:val="32"/>
          <w:szCs w:val="32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</w:rPr>
      </w:pPr>
      <w:r w:rsidRPr="00C6152F">
        <w:rPr>
          <w:b/>
          <w:sz w:val="32"/>
          <w:szCs w:val="32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6B4376" w:rsidRPr="006B4376" w:rsidRDefault="002641B5" w:rsidP="00AA0918">
      <w:pPr>
        <w:jc w:val="both"/>
        <w:rPr>
          <w:b/>
          <w:i/>
        </w:rPr>
      </w:pPr>
      <w:r w:rsidRPr="002641B5">
        <w:t xml:space="preserve">La société minière </w:t>
      </w:r>
      <w:r w:rsidR="006B4376">
        <w:t>HG</w:t>
      </w:r>
      <w:r w:rsidRPr="002641B5">
        <w:t>O</w:t>
      </w:r>
      <w:r w:rsidR="006B4376">
        <w:t xml:space="preserve"> S.A </w:t>
      </w:r>
      <w:r w:rsidR="00074E27">
        <w:t xml:space="preserve">souhaite recevoir des candidatures pour le recrutement </w:t>
      </w:r>
      <w:r w:rsidR="00FD3410">
        <w:t xml:space="preserve">de </w:t>
      </w:r>
      <w:r w:rsidR="006B4376" w:rsidRPr="006B4376">
        <w:rPr>
          <w:b/>
          <w:i/>
        </w:rPr>
        <w:t>DEUX(02) TECHNICIENS EN ELECTRICITE ET INSTRUMENTATION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FD3410" w:rsidRDefault="00FD3410" w:rsidP="00AA0918">
      <w:pPr>
        <w:jc w:val="both"/>
      </w:pPr>
      <w:r w:rsidRPr="00FD3410">
        <w:t>Le titulaire du poste de trav</w:t>
      </w:r>
      <w:r w:rsidR="006B4376">
        <w:t>ail est placé sous l’autorité Du superviseur Electricien de l’Usine de Traitement du Minerai de HGO SA.</w:t>
      </w:r>
    </w:p>
    <w:p w:rsidR="00074E27" w:rsidRPr="0010517B" w:rsidRDefault="00074E27" w:rsidP="0010517B">
      <w:pPr>
        <w:jc w:val="both"/>
        <w:rPr>
          <w:b/>
          <w:sz w:val="24"/>
          <w:szCs w:val="24"/>
          <w:u w:val="single"/>
        </w:rPr>
      </w:pPr>
      <w:r w:rsidRPr="0010517B">
        <w:rPr>
          <w:b/>
          <w:sz w:val="24"/>
          <w:szCs w:val="24"/>
          <w:u w:val="single"/>
        </w:rPr>
        <w:t>Principales taches</w:t>
      </w:r>
      <w:r w:rsidR="00686C60" w:rsidRPr="0010517B">
        <w:rPr>
          <w:b/>
          <w:sz w:val="24"/>
          <w:szCs w:val="24"/>
          <w:u w:val="single"/>
        </w:rPr>
        <w:t xml:space="preserve"> et responsabilités du titulaire du poste</w:t>
      </w:r>
    </w:p>
    <w:p w:rsidR="00ED00D0" w:rsidRDefault="006B4376" w:rsidP="0010517B">
      <w:pPr>
        <w:pStyle w:val="Paragraphedeliste"/>
        <w:numPr>
          <w:ilvl w:val="0"/>
          <w:numId w:val="3"/>
        </w:numPr>
        <w:jc w:val="both"/>
      </w:pPr>
      <w:r>
        <w:t>Contrôle, réparer et maintenir les installations /</w:t>
      </w:r>
      <w:r w:rsidR="00ED00D0">
        <w:t>équipements</w:t>
      </w:r>
      <w:r>
        <w:t xml:space="preserve"> fixes de l’usine</w:t>
      </w:r>
    </w:p>
    <w:p w:rsidR="00FD3410" w:rsidRDefault="00ED00D0" w:rsidP="0010517B">
      <w:pPr>
        <w:pStyle w:val="Paragraphedeliste"/>
        <w:numPr>
          <w:ilvl w:val="0"/>
          <w:numId w:val="3"/>
        </w:numPr>
        <w:jc w:val="both"/>
      </w:pPr>
      <w:r>
        <w:t>S’assurer</w:t>
      </w:r>
      <w:r w:rsidR="006B4376">
        <w:t xml:space="preserve"> </w:t>
      </w:r>
      <w:r>
        <w:t xml:space="preserve">que toutes les informations nécessaires sont enregistrées en format papier et électronique </w:t>
      </w:r>
    </w:p>
    <w:p w:rsidR="00ED00D0" w:rsidRDefault="00ED00D0" w:rsidP="0010517B">
      <w:pPr>
        <w:pStyle w:val="Paragraphedeliste"/>
        <w:numPr>
          <w:ilvl w:val="0"/>
          <w:numId w:val="3"/>
        </w:numPr>
        <w:jc w:val="both"/>
      </w:pPr>
      <w:r>
        <w:t xml:space="preserve">Participer activement dans les formations et évaluations nécessaire </w:t>
      </w:r>
    </w:p>
    <w:p w:rsidR="00ED00D0" w:rsidRDefault="00ED00D0" w:rsidP="0010517B">
      <w:pPr>
        <w:pStyle w:val="Paragraphedeliste"/>
        <w:numPr>
          <w:ilvl w:val="0"/>
          <w:numId w:val="3"/>
        </w:numPr>
        <w:jc w:val="both"/>
      </w:pPr>
      <w:r>
        <w:t>Respecter les procédures de la Sociétés (Code de conduite, règles de santé et sécurité au travail)</w:t>
      </w:r>
    </w:p>
    <w:p w:rsidR="00ED00D0" w:rsidRDefault="00ED00D0" w:rsidP="0010517B">
      <w:pPr>
        <w:pStyle w:val="Paragraphedeliste"/>
        <w:numPr>
          <w:ilvl w:val="0"/>
          <w:numId w:val="3"/>
        </w:numPr>
        <w:jc w:val="both"/>
      </w:pPr>
      <w:r>
        <w:t>Rapporter  les informations et taches en cours dans son domaine au superviseur électrique</w:t>
      </w:r>
    </w:p>
    <w:p w:rsidR="00B34103" w:rsidRPr="00C6152F" w:rsidRDefault="00B34103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Qualifications, expériences et compétences requises</w:t>
      </w:r>
    </w:p>
    <w:p w:rsidR="00C5462E" w:rsidRDefault="0010517B" w:rsidP="00C5462E">
      <w:pPr>
        <w:pStyle w:val="Paragraphedeliste"/>
        <w:numPr>
          <w:ilvl w:val="0"/>
          <w:numId w:val="4"/>
        </w:numPr>
        <w:jc w:val="both"/>
      </w:pPr>
      <w:r>
        <w:t>Etre titulaire d’un diplôme technique de niveau d’au moins bac+2 en Electricité et Instrumentation</w:t>
      </w:r>
    </w:p>
    <w:p w:rsidR="00C5462E" w:rsidRDefault="00C5462E" w:rsidP="00C5462E">
      <w:pPr>
        <w:pStyle w:val="Paragraphedeliste"/>
        <w:numPr>
          <w:ilvl w:val="0"/>
          <w:numId w:val="4"/>
        </w:numPr>
        <w:jc w:val="both"/>
      </w:pPr>
      <w:r>
        <w:t>Avoir une expérience d’au moins deux (02) ans dans une société minière sur des installations de Haute Tension ;</w:t>
      </w:r>
    </w:p>
    <w:p w:rsidR="00C5462E" w:rsidRDefault="00C5462E" w:rsidP="00C5462E">
      <w:pPr>
        <w:pStyle w:val="Paragraphedeliste"/>
        <w:numPr>
          <w:ilvl w:val="0"/>
          <w:numId w:val="4"/>
        </w:numPr>
        <w:jc w:val="both"/>
      </w:pPr>
      <w:r>
        <w:t>Avoir une certification /habilitation en Haute Tension d’un organisme spécialisé</w:t>
      </w:r>
      <w:r w:rsidR="000D59B4">
        <w:t xml:space="preserve"> </w:t>
      </w:r>
      <w:r>
        <w:t xml:space="preserve">(bureau </w:t>
      </w:r>
      <w:proofErr w:type="spellStart"/>
      <w:r>
        <w:t>Véritas</w:t>
      </w:r>
      <w:proofErr w:type="spellEnd"/>
      <w:r>
        <w:t>,</w:t>
      </w:r>
      <w:r w:rsidR="000D59B4">
        <w:t xml:space="preserve"> </w:t>
      </w:r>
      <w:proofErr w:type="spellStart"/>
      <w:r>
        <w:t>Apave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C5462E" w:rsidRDefault="000D59B4" w:rsidP="00C5462E">
      <w:pPr>
        <w:pStyle w:val="Paragraphedeliste"/>
        <w:numPr>
          <w:ilvl w:val="0"/>
          <w:numId w:val="4"/>
        </w:numPr>
        <w:jc w:val="both"/>
      </w:pPr>
      <w:r>
        <w:t xml:space="preserve">Avoir la maitrise des programmes </w:t>
      </w:r>
      <w:proofErr w:type="spellStart"/>
      <w:r>
        <w:t>Citect</w:t>
      </w:r>
      <w:proofErr w:type="spellEnd"/>
      <w:r>
        <w:t xml:space="preserve"> /</w:t>
      </w:r>
      <w:proofErr w:type="spellStart"/>
      <w:r>
        <w:t>scada</w:t>
      </w:r>
      <w:proofErr w:type="spellEnd"/>
      <w:r>
        <w:t xml:space="preserve"> et PLC</w:t>
      </w:r>
    </w:p>
    <w:p w:rsidR="000D59B4" w:rsidRDefault="000D59B4" w:rsidP="00C5462E">
      <w:pPr>
        <w:pStyle w:val="Paragraphedeliste"/>
        <w:numPr>
          <w:ilvl w:val="0"/>
          <w:numId w:val="4"/>
        </w:numPr>
        <w:jc w:val="both"/>
      </w:pPr>
      <w:r>
        <w:t>Avoir les connaissances nécessaires en installation, mécanisme et étalonnage des équipements d’instruments de l’usine</w:t>
      </w:r>
    </w:p>
    <w:p w:rsidR="000D59B4" w:rsidRPr="000D59B4" w:rsidRDefault="000D59B4" w:rsidP="000D59B4">
      <w:pPr>
        <w:pStyle w:val="Paragraphedeliste"/>
        <w:ind w:left="360"/>
        <w:jc w:val="both"/>
        <w:rPr>
          <w:b/>
          <w:sz w:val="24"/>
          <w:szCs w:val="24"/>
          <w:u w:val="single"/>
        </w:rPr>
      </w:pPr>
      <w:r w:rsidRPr="000D59B4">
        <w:rPr>
          <w:b/>
          <w:sz w:val="24"/>
          <w:szCs w:val="24"/>
          <w:u w:val="single"/>
        </w:rPr>
        <w:t>Nature et durée du Contrat de Travail</w:t>
      </w:r>
    </w:p>
    <w:p w:rsidR="000D59B4" w:rsidRPr="00F67D90" w:rsidRDefault="000D59B4" w:rsidP="000D59B4">
      <w:pPr>
        <w:pStyle w:val="Paragraphedeliste"/>
        <w:numPr>
          <w:ilvl w:val="0"/>
          <w:numId w:val="4"/>
        </w:numPr>
        <w:jc w:val="both"/>
      </w:pPr>
      <w:r w:rsidRPr="00F67D90">
        <w:t>Contrat de travail à Durée Déterminée de troi</w:t>
      </w:r>
      <w:r>
        <w:t xml:space="preserve">s </w:t>
      </w:r>
      <w:r w:rsidRPr="00F67D90">
        <w:t>(o3) mois renouvelable en cas de besoin et incluant une période d’essai d’un (01) mois</w:t>
      </w:r>
      <w:r>
        <w:t>.</w:t>
      </w:r>
    </w:p>
    <w:p w:rsidR="00E22630" w:rsidRPr="000D59B4" w:rsidRDefault="00E22630" w:rsidP="00AA0918">
      <w:pPr>
        <w:jc w:val="both"/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>
        <w:t xml:space="preserve">Les candidats </w:t>
      </w:r>
      <w:r w:rsidR="00C10470">
        <w:t>intéressés</w:t>
      </w:r>
      <w:r>
        <w:t xml:space="preserve"> par ce poste et répondant aux critères </w:t>
      </w:r>
      <w:r w:rsidR="00C10470">
        <w:t>ci-dessous</w:t>
      </w:r>
      <w:r>
        <w:t xml:space="preserve"> sont invités à </w:t>
      </w:r>
      <w:r w:rsidR="00C10470">
        <w:t>déposer</w:t>
      </w:r>
      <w:r>
        <w:t xml:space="preserve"> leurs dossiers de candidature</w:t>
      </w:r>
      <w:r w:rsidR="00C10470">
        <w:t xml:space="preserve"> </w:t>
      </w:r>
      <w:r>
        <w:t xml:space="preserve">(curriculum vitae </w:t>
      </w:r>
      <w:r w:rsidR="008559FA">
        <w:t>détaillé, copies</w:t>
      </w:r>
      <w:r>
        <w:t xml:space="preserve"> des </w:t>
      </w:r>
      <w:r w:rsidR="00C10470">
        <w:t>attestations</w:t>
      </w:r>
      <w:r>
        <w:t xml:space="preserve"> et certificats de </w:t>
      </w:r>
      <w:r w:rsidR="00C10470">
        <w:t>travail, copie</w:t>
      </w:r>
      <w:r>
        <w:t xml:space="preserve"> du permis de conduire</w:t>
      </w:r>
      <w:r w:rsidR="008559FA">
        <w:t xml:space="preserve">)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26 MAI AU </w:t>
      </w:r>
      <w:r w:rsidR="000D59B4">
        <w:rPr>
          <w:b/>
        </w:rPr>
        <w:t xml:space="preserve">VENDREDI </w:t>
      </w:r>
      <w:r w:rsidR="008559FA" w:rsidRPr="008559FA">
        <w:rPr>
          <w:b/>
        </w:rPr>
        <w:t>02 JUIN 2017 à l’adresse suivante :</w:t>
      </w:r>
    </w:p>
    <w:p w:rsidR="008559FA" w:rsidRDefault="005A68D8" w:rsidP="00AA0918">
      <w:pPr>
        <w:jc w:val="both"/>
      </w:pPr>
      <w:hyperlink r:id="rId6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en précisant dans l’objet du mail :</w:t>
      </w:r>
    </w:p>
    <w:p w:rsidR="000D59B4" w:rsidRPr="000D59B4" w:rsidRDefault="00685FCF" w:rsidP="000D59B4">
      <w:pPr>
        <w:jc w:val="both"/>
        <w:rPr>
          <w:b/>
          <w:i/>
        </w:rPr>
      </w:pPr>
      <w:r>
        <w:rPr>
          <w:b/>
          <w:sz w:val="24"/>
          <w:szCs w:val="24"/>
          <w:u w:val="single"/>
        </w:rPr>
        <w:t>« </w:t>
      </w:r>
      <w:r w:rsidR="008559FA" w:rsidRPr="000D59B4">
        <w:rPr>
          <w:b/>
          <w:sz w:val="24"/>
          <w:szCs w:val="24"/>
          <w:u w:val="single"/>
        </w:rPr>
        <w:t xml:space="preserve">CANDIDATURE POUR LE POSTE </w:t>
      </w:r>
      <w:r w:rsidR="000D59B4" w:rsidRPr="000D59B4">
        <w:rPr>
          <w:b/>
          <w:u w:val="single"/>
        </w:rPr>
        <w:t>TECHNICIENS EN ELECTRICITE ET INSTRUMENTATION</w:t>
      </w:r>
      <w:r>
        <w:rPr>
          <w:b/>
          <w:u w:val="single"/>
        </w:rPr>
        <w:t> »</w:t>
      </w:r>
    </w:p>
    <w:p w:rsidR="00685FCF" w:rsidRDefault="0001204D" w:rsidP="00AA0918">
      <w:pPr>
        <w:jc w:val="both"/>
        <w:rPr>
          <w:b/>
        </w:rPr>
      </w:pPr>
      <w:r>
        <w:rPr>
          <w:b/>
        </w:rPr>
        <w:t>NB :</w:t>
      </w:r>
      <w:r w:rsidR="00AA0918">
        <w:rPr>
          <w:b/>
        </w:rPr>
        <w:t xml:space="preserve"> </w:t>
      </w:r>
      <w:r w:rsidR="00685FCF">
        <w:rPr>
          <w:b/>
        </w:rPr>
        <w:t>Seuls les candidats retenus pour interview seront appelés</w:t>
      </w:r>
    </w:p>
    <w:p w:rsidR="008559FA" w:rsidRDefault="008559FA" w:rsidP="00AA0918">
      <w:pPr>
        <w:jc w:val="both"/>
      </w:pP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7D1"/>
    <w:multiLevelType w:val="hybridMultilevel"/>
    <w:tmpl w:val="A1165A0A"/>
    <w:lvl w:ilvl="0" w:tplc="8050E0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C0A"/>
    <w:multiLevelType w:val="hybridMultilevel"/>
    <w:tmpl w:val="679EA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6D99"/>
    <w:multiLevelType w:val="hybridMultilevel"/>
    <w:tmpl w:val="A57AE1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5"/>
    <w:rsid w:val="0001204D"/>
    <w:rsid w:val="0004310F"/>
    <w:rsid w:val="00074E27"/>
    <w:rsid w:val="000D59B4"/>
    <w:rsid w:val="0010517B"/>
    <w:rsid w:val="0025148A"/>
    <w:rsid w:val="002641B5"/>
    <w:rsid w:val="00276353"/>
    <w:rsid w:val="002B4E73"/>
    <w:rsid w:val="002F2EB1"/>
    <w:rsid w:val="003B0AD7"/>
    <w:rsid w:val="004A1975"/>
    <w:rsid w:val="0057303E"/>
    <w:rsid w:val="005A68D8"/>
    <w:rsid w:val="005B066C"/>
    <w:rsid w:val="005D2E7E"/>
    <w:rsid w:val="00685FCF"/>
    <w:rsid w:val="00686C60"/>
    <w:rsid w:val="006B4376"/>
    <w:rsid w:val="00752A98"/>
    <w:rsid w:val="007E4772"/>
    <w:rsid w:val="007F4543"/>
    <w:rsid w:val="008559FA"/>
    <w:rsid w:val="00874A5F"/>
    <w:rsid w:val="00894572"/>
    <w:rsid w:val="008C27F4"/>
    <w:rsid w:val="00917B63"/>
    <w:rsid w:val="009E1F34"/>
    <w:rsid w:val="00A31131"/>
    <w:rsid w:val="00A565CC"/>
    <w:rsid w:val="00AA0918"/>
    <w:rsid w:val="00AA3F53"/>
    <w:rsid w:val="00B321D0"/>
    <w:rsid w:val="00B34103"/>
    <w:rsid w:val="00B85634"/>
    <w:rsid w:val="00C10470"/>
    <w:rsid w:val="00C418A0"/>
    <w:rsid w:val="00C5462E"/>
    <w:rsid w:val="00C6152F"/>
    <w:rsid w:val="00C84A3D"/>
    <w:rsid w:val="00CA779C"/>
    <w:rsid w:val="00CB7434"/>
    <w:rsid w:val="00CB79CE"/>
    <w:rsid w:val="00E22630"/>
    <w:rsid w:val="00E704DB"/>
    <w:rsid w:val="00ED00D0"/>
    <w:rsid w:val="00F67D90"/>
    <w:rsid w:val="00F96E4E"/>
    <w:rsid w:val="00FA3B3C"/>
    <w:rsid w:val="00FC2830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orecruitment@edv-o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CCRP</cp:lastModifiedBy>
  <cp:revision>2</cp:revision>
  <dcterms:created xsi:type="dcterms:W3CDTF">2017-05-30T15:42:00Z</dcterms:created>
  <dcterms:modified xsi:type="dcterms:W3CDTF">2017-05-30T15:42:00Z</dcterms:modified>
</cp:coreProperties>
</file>