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2C" w:rsidRPr="002641B5" w:rsidRDefault="002641B5">
      <w:pPr>
        <w:rPr>
          <w:lang w:val="en-US"/>
        </w:rPr>
      </w:pPr>
      <w:r w:rsidRPr="002641B5">
        <w:rPr>
          <w:lang w:val="en-US"/>
        </w:rPr>
        <w:t>ENDEAVOUR</w:t>
      </w:r>
    </w:p>
    <w:p w:rsidR="002641B5" w:rsidRPr="002641B5" w:rsidRDefault="002641B5">
      <w:pPr>
        <w:rPr>
          <w:lang w:val="en-US"/>
        </w:rPr>
      </w:pPr>
      <w:r w:rsidRPr="002641B5">
        <w:rPr>
          <w:lang w:val="en-US"/>
        </w:rPr>
        <w:t>MINING</w:t>
      </w:r>
    </w:p>
    <w:p w:rsidR="002641B5" w:rsidRPr="002641B5" w:rsidRDefault="002641B5">
      <w:pPr>
        <w:rPr>
          <w:lang w:val="en-US"/>
        </w:rPr>
      </w:pPr>
      <w:r w:rsidRPr="002641B5">
        <w:rPr>
          <w:lang w:val="en-US"/>
        </w:rPr>
        <w:t>HOUNDE GOLD OPERATION S.A</w:t>
      </w:r>
    </w:p>
    <w:p w:rsidR="002641B5" w:rsidRDefault="002641B5">
      <w:pPr>
        <w:rPr>
          <w:lang w:val="en-US"/>
        </w:rPr>
      </w:pPr>
      <w:r>
        <w:rPr>
          <w:lang w:val="en-US"/>
        </w:rPr>
        <w:t>Avis de recrutement</w:t>
      </w:r>
    </w:p>
    <w:p w:rsidR="002641B5" w:rsidRDefault="002641B5">
      <w:r w:rsidRPr="002641B5">
        <w:t>La société minière Hounde Gold O</w:t>
      </w:r>
      <w:r>
        <w:t xml:space="preserve">pération S.A opérant sur son permis </w:t>
      </w:r>
      <w:r w:rsidR="00074E27">
        <w:t>d’exploitation de Houndé</w:t>
      </w:r>
      <w:r w:rsidR="00CA779C">
        <w:t xml:space="preserve"> </w:t>
      </w:r>
      <w:r w:rsidR="00074E27">
        <w:t>(province du Tuy) souhaite recevoir des candidatures pour le recrutement d’un FORMATEUR EXPERIMENTE EN CONDUITE D’ENGINS DE PRODUCTION.</w:t>
      </w:r>
    </w:p>
    <w:p w:rsidR="00074E27" w:rsidRPr="00CA779C" w:rsidRDefault="00074E27">
      <w:pPr>
        <w:rPr>
          <w:b/>
        </w:rPr>
      </w:pPr>
      <w:r w:rsidRPr="00CA779C">
        <w:rPr>
          <w:b/>
        </w:rPr>
        <w:t>Lieu hierarchique</w:t>
      </w:r>
    </w:p>
    <w:p w:rsidR="00074E27" w:rsidRDefault="00074E27">
      <w:r>
        <w:t xml:space="preserve">Le titulaire du poste de travail est placé sous l’autorité de </w:t>
      </w:r>
      <w:r w:rsidR="00686C60">
        <w:t>surintendant</w:t>
      </w:r>
      <w:r>
        <w:t xml:space="preserve"> de la formation de Houndé Gold opération</w:t>
      </w:r>
      <w:r w:rsidR="00686C60">
        <w:t xml:space="preserve"> </w:t>
      </w:r>
      <w:r>
        <w:t>SA</w:t>
      </w:r>
    </w:p>
    <w:p w:rsidR="00074E27" w:rsidRDefault="00074E27">
      <w:r>
        <w:t>Principales taches</w:t>
      </w:r>
      <w:r w:rsidR="00686C60">
        <w:t xml:space="preserve"> et responsabilités du titulaire du poste</w:t>
      </w:r>
    </w:p>
    <w:p w:rsidR="00686C60" w:rsidRDefault="00686C60">
      <w:r>
        <w:t xml:space="preserve">-Avoir une expérience de formation sur un simulateur avec des kits de camion de transport de transport </w:t>
      </w:r>
    </w:p>
    <w:p w:rsidR="00686C60" w:rsidRDefault="00CA779C">
      <w:r>
        <w:t xml:space="preserve">-Maitriser le carnet </w:t>
      </w:r>
      <w:r w:rsidR="00686C60">
        <w:t>de route et fournir en temps voulu toute la documentation de formation et d’</w:t>
      </w:r>
      <w:r>
        <w:t>évaluation</w:t>
      </w:r>
      <w:r w:rsidR="00686C60">
        <w:t xml:space="preserve"> </w:t>
      </w:r>
      <w:r>
        <w:t>complétée</w:t>
      </w:r>
      <w:r w:rsidR="00686C60">
        <w:t xml:space="preserve"> à l’administrateur de la formation ;</w:t>
      </w:r>
    </w:p>
    <w:p w:rsidR="00686C60" w:rsidRDefault="00686C60">
      <w:r>
        <w:t xml:space="preserve">-communiquer efficacement </w:t>
      </w:r>
      <w:r w:rsidR="00E704DB">
        <w:t xml:space="preserve">les changements de normes ou de </w:t>
      </w:r>
      <w:r w:rsidR="00CA779C">
        <w:t>procédures</w:t>
      </w:r>
      <w:r w:rsidR="00E704DB">
        <w:t xml:space="preserve"> aux membres de l’</w:t>
      </w:r>
      <w:r w:rsidR="00CA779C">
        <w:t>équipe</w:t>
      </w:r>
      <w:r w:rsidR="00E704DB">
        <w:t>,</w:t>
      </w:r>
    </w:p>
    <w:p w:rsidR="00E704DB" w:rsidRDefault="00E704DB">
      <w:r>
        <w:t>-communiquer avec l’</w:t>
      </w:r>
      <w:r w:rsidR="00CA779C">
        <w:t>équipe</w:t>
      </w:r>
      <w:r>
        <w:t xml:space="preserve"> sur les </w:t>
      </w:r>
      <w:r w:rsidR="00CA779C">
        <w:t>activités</w:t>
      </w:r>
      <w:r>
        <w:t xml:space="preserve"> de formation et d’</w:t>
      </w:r>
      <w:r w:rsidR="00CA779C">
        <w:t>évaluations</w:t>
      </w:r>
      <w:r>
        <w:t xml:space="preserve"> des opérateurs de camions</w:t>
      </w:r>
      <w:r w:rsidR="00CA779C">
        <w:t xml:space="preserve"> </w:t>
      </w:r>
      <w:r>
        <w:t xml:space="preserve"> ,opérateur de pelles</w:t>
      </w:r>
      <w:r w:rsidR="00CA779C">
        <w:t xml:space="preserve"> </w:t>
      </w:r>
      <w:r>
        <w:t>,Grader</w:t>
      </w:r>
      <w:r w:rsidR="00CA779C">
        <w:t xml:space="preserve"> </w:t>
      </w:r>
      <w:r>
        <w:t>,</w:t>
      </w:r>
      <w:r w:rsidR="00CA779C">
        <w:t>Bulldozer, chargeuses</w:t>
      </w:r>
      <w:r>
        <w:t xml:space="preserve"> et engins de chantier</w:t>
      </w:r>
      <w:r w:rsidR="00CA779C">
        <w:t xml:space="preserve"> </w:t>
      </w:r>
      <w:r>
        <w:t xml:space="preserve">,Gestion du trafic et </w:t>
      </w:r>
      <w:r w:rsidR="00CA779C">
        <w:t>véhicules</w:t>
      </w:r>
      <w:r>
        <w:t xml:space="preserve"> légers,</w:t>
      </w:r>
    </w:p>
    <w:p w:rsidR="00E704DB" w:rsidRDefault="00E704DB">
      <w:r>
        <w:t>-planifier le recyclage dans le stimulateur ;</w:t>
      </w:r>
    </w:p>
    <w:p w:rsidR="00E704DB" w:rsidRDefault="00CA779C">
      <w:r>
        <w:t>-c</w:t>
      </w:r>
      <w:r w:rsidR="00E704DB">
        <w:t xml:space="preserve">ontribuer à la construction et au </w:t>
      </w:r>
      <w:r>
        <w:t>développement</w:t>
      </w:r>
      <w:r w:rsidR="00E704DB">
        <w:t xml:space="preserve"> d’une </w:t>
      </w:r>
      <w:r>
        <w:t>équipe</w:t>
      </w:r>
      <w:r w:rsidR="00E704DB">
        <w:t xml:space="preserve"> qualifiée et efficace de la mine</w:t>
      </w:r>
    </w:p>
    <w:p w:rsidR="00E704DB" w:rsidRDefault="00E704DB">
      <w:r>
        <w:t xml:space="preserve">-Etre </w:t>
      </w:r>
      <w:r w:rsidR="00CA779C">
        <w:t>exemplaires</w:t>
      </w:r>
      <w:r>
        <w:t xml:space="preserve"> et promouvoir le comportement proactif de sécurité en conformité avec les valeurs de HGO SA.</w:t>
      </w:r>
    </w:p>
    <w:p w:rsidR="00C418A0" w:rsidRPr="00CA779C" w:rsidRDefault="00C418A0">
      <w:pPr>
        <w:rPr>
          <w:b/>
        </w:rPr>
      </w:pPr>
      <w:r w:rsidRPr="00CA779C">
        <w:rPr>
          <w:b/>
        </w:rPr>
        <w:t>Lieu d’affectation</w:t>
      </w:r>
    </w:p>
    <w:p w:rsidR="00C418A0" w:rsidRDefault="00C418A0">
      <w:r>
        <w:t>Site du projet localisé à Houndé(province du tuy)</w:t>
      </w:r>
    </w:p>
    <w:p w:rsidR="00C418A0" w:rsidRDefault="00C418A0">
      <w:r>
        <w:t>Nature et durée du contrat de travail :</w:t>
      </w:r>
    </w:p>
    <w:p w:rsidR="00C418A0" w:rsidRDefault="00C418A0">
      <w:r>
        <w:t xml:space="preserve">Contrat de travail à durée </w:t>
      </w:r>
      <w:r w:rsidR="00C84A3D">
        <w:t>déterminée</w:t>
      </w:r>
      <w:r>
        <w:t xml:space="preserve"> de six(06) mois renouvelable en cas de besoin et incluant une période d’essai de trois</w:t>
      </w:r>
      <w:r w:rsidR="00C84A3D">
        <w:t xml:space="preserve"> </w:t>
      </w:r>
      <w:r>
        <w:t>(03)</w:t>
      </w:r>
      <w:r w:rsidR="00C84A3D">
        <w:t xml:space="preserve"> </w:t>
      </w:r>
      <w:r>
        <w:t>mois.</w:t>
      </w:r>
    </w:p>
    <w:p w:rsidR="00C418A0" w:rsidRDefault="00C418A0">
      <w:r>
        <w:t>Qualifications,</w:t>
      </w:r>
      <w:r w:rsidR="00C84A3D">
        <w:t xml:space="preserve"> </w:t>
      </w:r>
      <w:r>
        <w:t>expériences et compétences requises</w:t>
      </w:r>
    </w:p>
    <w:p w:rsidR="00C418A0" w:rsidRDefault="00C418A0">
      <w:r>
        <w:t>-Avoir une expérience professionnelle sur un sit</w:t>
      </w:r>
      <w:r w:rsidR="00C84A3D">
        <w:t>e</w:t>
      </w:r>
      <w:r>
        <w:t xml:space="preserve"> similaire</w:t>
      </w:r>
      <w:r w:rsidR="00C84A3D">
        <w:t xml:space="preserve"> </w:t>
      </w:r>
      <w:r>
        <w:t>(2 ans maximum)</w:t>
      </w:r>
    </w:p>
    <w:p w:rsidR="00C418A0" w:rsidRDefault="00C418A0">
      <w:r>
        <w:lastRenderedPageBreak/>
        <w:t>-Avoir une expérience sur site de construction /opération ;</w:t>
      </w:r>
    </w:p>
    <w:p w:rsidR="00C418A0" w:rsidRDefault="00C418A0">
      <w:r>
        <w:t>-Expérience exigé en conduite des engins suivant :</w:t>
      </w:r>
      <w:r w:rsidR="00C84A3D">
        <w:t xml:space="preserve"> </w:t>
      </w:r>
      <w:r>
        <w:t>Excavatrices,</w:t>
      </w:r>
      <w:r w:rsidR="00C84A3D">
        <w:t xml:space="preserve"> </w:t>
      </w:r>
      <w:r>
        <w:t>chargeuses</w:t>
      </w:r>
      <w:r w:rsidR="00C84A3D">
        <w:t xml:space="preserve"> </w:t>
      </w:r>
      <w:r>
        <w:t>,Bulldozer</w:t>
      </w:r>
      <w:r w:rsidR="00C84A3D">
        <w:t xml:space="preserve"> ,Nive</w:t>
      </w:r>
      <w:r>
        <w:t>leuses</w:t>
      </w:r>
      <w:r w:rsidR="00C84A3D">
        <w:t xml:space="preserve"> </w:t>
      </w:r>
      <w:r>
        <w:t>,citernes à eau</w:t>
      </w:r>
    </w:p>
    <w:p w:rsidR="00C84A3D" w:rsidRDefault="00C84A3D">
      <w:r>
        <w:t>-Expérience souhaitée :</w:t>
      </w:r>
      <w:r w:rsidR="00E22630">
        <w:t xml:space="preserve"> </w:t>
      </w:r>
      <w:r>
        <w:t>Utilisation de simulateurs d’entrainement</w:t>
      </w:r>
      <w:r w:rsidR="00E22630">
        <w:t> ;</w:t>
      </w:r>
    </w:p>
    <w:p w:rsidR="00E22630" w:rsidRDefault="00E22630">
      <w:r>
        <w:t>-Aptitude à former et à développer des opérateurs des engins lourds</w:t>
      </w:r>
    </w:p>
    <w:p w:rsidR="00E22630" w:rsidRDefault="00E22630">
      <w:r>
        <w:t>-Compétences en communications orale et écrite</w:t>
      </w:r>
    </w:p>
    <w:p w:rsidR="00E22630" w:rsidRDefault="00E22630">
      <w:r>
        <w:t>- Excellente capacité d’organisation et de planification ;</w:t>
      </w:r>
    </w:p>
    <w:p w:rsidR="00E22630" w:rsidRDefault="00E22630">
      <w:r>
        <w:t>Compétences en informatiques (MSOffice ,outlook, internet ,powerpoint)</w:t>
      </w:r>
    </w:p>
    <w:p w:rsidR="00E22630" w:rsidRDefault="00E22630">
      <w:r>
        <w:t>Etre apte à s’adapter aux horaires flexibles en fonction des besoins de la société.</w:t>
      </w:r>
    </w:p>
    <w:p w:rsidR="00E22630" w:rsidRDefault="00E22630" w:rsidP="00E22630">
      <w:pPr>
        <w:pStyle w:val="Paragraphedeliste"/>
        <w:numPr>
          <w:ilvl w:val="0"/>
          <w:numId w:val="1"/>
        </w:numPr>
      </w:pPr>
      <w:r>
        <w:t xml:space="preserve">La connaissance de l’Anglais sera un atout </w:t>
      </w:r>
    </w:p>
    <w:p w:rsidR="00E22630" w:rsidRDefault="00E22630" w:rsidP="00E22630">
      <w:pPr>
        <w:pStyle w:val="Paragraphedeliste"/>
      </w:pPr>
    </w:p>
    <w:p w:rsidR="00E22630" w:rsidRDefault="00E22630" w:rsidP="00E22630">
      <w:pPr>
        <w:pStyle w:val="Paragraphedeliste"/>
        <w:rPr>
          <w:b/>
        </w:rPr>
      </w:pPr>
      <w:r w:rsidRPr="00CA779C">
        <w:rPr>
          <w:b/>
        </w:rPr>
        <w:t>Lieu et date limite de dépôt des dossiers de candidatures</w:t>
      </w:r>
    </w:p>
    <w:p w:rsidR="00E22630" w:rsidRDefault="00E22630" w:rsidP="00CA779C"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C10470">
        <w:t xml:space="preserve">détaillé </w:t>
      </w:r>
      <w:r w:rsidR="00CA779C">
        <w:t xml:space="preserve"> </w:t>
      </w:r>
      <w:r>
        <w:t xml:space="preserve">,copies des </w:t>
      </w:r>
      <w:r w:rsidR="00C10470">
        <w:t>attestations</w:t>
      </w:r>
      <w:r>
        <w:t xml:space="preserve"> et certificats de </w:t>
      </w:r>
      <w:r w:rsidR="00C10470">
        <w:t>travail, copie</w:t>
      </w:r>
      <w:r>
        <w:t xml:space="preserve"> du permis de conduire etc du lundi 10au mardi 09 mai 2017 à l’adresse suivant :</w:t>
      </w:r>
    </w:p>
    <w:p w:rsidR="00E22630" w:rsidRDefault="003B0AD7" w:rsidP="00CA779C">
      <w:r>
        <w:t xml:space="preserve">Le message devra porter </w:t>
      </w:r>
      <w:r w:rsidR="00C10470">
        <w:t>obligatoirement</w:t>
      </w:r>
      <w:r>
        <w:t xml:space="preserve"> en objet</w:t>
      </w:r>
      <w:r w:rsidR="00CA779C">
        <w:t xml:space="preserve"> </w:t>
      </w:r>
      <w:r>
        <w:t>« </w:t>
      </w:r>
      <w:r w:rsidR="00C10470">
        <w:t>Candidature au</w:t>
      </w:r>
      <w:r>
        <w:t xml:space="preserve"> poste de formateur en conduite d’engins lourds. »</w:t>
      </w:r>
    </w:p>
    <w:p w:rsidR="00E22630" w:rsidRDefault="00E22630" w:rsidP="00E22630">
      <w:pPr>
        <w:ind w:left="360"/>
      </w:pPr>
    </w:p>
    <w:p w:rsidR="00C418A0" w:rsidRDefault="00C418A0"/>
    <w:p w:rsidR="00074E27" w:rsidRPr="002641B5" w:rsidRDefault="00074E27"/>
    <w:p w:rsidR="002641B5" w:rsidRPr="002641B5" w:rsidRDefault="002641B5"/>
    <w:p w:rsidR="002641B5" w:rsidRPr="002641B5" w:rsidRDefault="002641B5"/>
    <w:p w:rsidR="002641B5" w:rsidRPr="002641B5" w:rsidRDefault="002641B5"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641B5"/>
    <w:rsid w:val="00074E27"/>
    <w:rsid w:val="0025148A"/>
    <w:rsid w:val="002641B5"/>
    <w:rsid w:val="003B0AD7"/>
    <w:rsid w:val="00686C60"/>
    <w:rsid w:val="00874A5F"/>
    <w:rsid w:val="008A76E6"/>
    <w:rsid w:val="008F73F5"/>
    <w:rsid w:val="00B85634"/>
    <w:rsid w:val="00C10470"/>
    <w:rsid w:val="00C418A0"/>
    <w:rsid w:val="00C84A3D"/>
    <w:rsid w:val="00CA779C"/>
    <w:rsid w:val="00E22630"/>
    <w:rsid w:val="00E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POST3</cp:lastModifiedBy>
  <cp:revision>2</cp:revision>
  <dcterms:created xsi:type="dcterms:W3CDTF">2017-04-18T19:34:00Z</dcterms:created>
  <dcterms:modified xsi:type="dcterms:W3CDTF">2017-04-18T19:34:00Z</dcterms:modified>
</cp:coreProperties>
</file>